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4" w:rsidRDefault="00C038E4" w:rsidP="00E02AE2">
      <w:pPr>
        <w:pStyle w:val="a3"/>
        <w:spacing w:line="240" w:lineRule="auto"/>
        <w:ind w:firstLine="0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 wp14:anchorId="70DFE0DC">
            <wp:extent cx="7171690" cy="9799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979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F4F" w:rsidRPr="00E02AE2" w:rsidRDefault="00890F4F" w:rsidP="00E02AE2">
      <w:pPr>
        <w:pStyle w:val="a3"/>
        <w:spacing w:line="240" w:lineRule="auto"/>
        <w:ind w:firstLine="0"/>
        <w:rPr>
          <w:sz w:val="24"/>
        </w:rPr>
      </w:pPr>
      <w:r w:rsidRPr="00E02AE2">
        <w:rPr>
          <w:sz w:val="24"/>
        </w:rPr>
        <w:lastRenderedPageBreak/>
        <w:t>2.</w:t>
      </w:r>
      <w:r w:rsidR="00C038E4" w:rsidRPr="00C038E4">
        <w:rPr>
          <w:sz w:val="24"/>
        </w:rPr>
        <w:t>4</w:t>
      </w:r>
      <w:r w:rsidRPr="00E02AE2">
        <w:rPr>
          <w:sz w:val="24"/>
        </w:rPr>
        <w:t>.  Совет считается сформированным и приступает к осуществлению своих полномочий с момента избрания (назначения).</w:t>
      </w:r>
    </w:p>
    <w:p w:rsidR="00890F4F" w:rsidRDefault="00890F4F" w:rsidP="00890F4F">
      <w:pPr>
        <w:pStyle w:val="a3"/>
        <w:spacing w:line="240" w:lineRule="auto"/>
        <w:ind w:firstLine="720"/>
        <w:rPr>
          <w:sz w:val="24"/>
        </w:rPr>
      </w:pPr>
    </w:p>
    <w:p w:rsidR="00890F4F" w:rsidRDefault="00E02AE2" w:rsidP="00890F4F">
      <w:pPr>
        <w:pStyle w:val="a3"/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3</w:t>
      </w:r>
      <w:r w:rsidR="00890F4F">
        <w:rPr>
          <w:b/>
          <w:sz w:val="24"/>
        </w:rPr>
        <w:t>. Компетенция Совета</w:t>
      </w:r>
    </w:p>
    <w:p w:rsidR="00890F4F" w:rsidRPr="00890F4F" w:rsidRDefault="00890F4F" w:rsidP="00890F4F">
      <w:pPr>
        <w:numPr>
          <w:ilvl w:val="1"/>
          <w:numId w:val="1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890F4F">
        <w:t xml:space="preserve">Содействие созданию в </w:t>
      </w:r>
      <w:r w:rsidR="00E02AE2">
        <w:t>МБДОУ</w:t>
      </w:r>
      <w:r w:rsidRPr="00890F4F">
        <w:t xml:space="preserve"> оптимальных условий </w:t>
      </w:r>
      <w:r w:rsidR="009A5AA7">
        <w:t>реализации образовательной программы дошкольного образования</w:t>
      </w:r>
      <w:proofErr w:type="gramStart"/>
      <w:r w:rsidR="009A5AA7">
        <w:t>.</w:t>
      </w:r>
      <w:r w:rsidR="00E02AE2">
        <w:t>.</w:t>
      </w:r>
      <w:proofErr w:type="gramEnd"/>
    </w:p>
    <w:p w:rsidR="00890F4F" w:rsidRPr="00890F4F" w:rsidRDefault="00890F4F" w:rsidP="00890F4F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890F4F">
        <w:t xml:space="preserve">Финансово-экономическое содействие работе </w:t>
      </w:r>
      <w:r w:rsidR="00E02AE2">
        <w:t>МБДОУ</w:t>
      </w:r>
      <w:r w:rsidRPr="00890F4F">
        <w:t xml:space="preserve"> за счет привлечения и рационального использования внебюджетных средств</w:t>
      </w:r>
      <w:r w:rsidR="00E02AE2">
        <w:t>.</w:t>
      </w:r>
    </w:p>
    <w:p w:rsidR="00890F4F" w:rsidRPr="00890F4F" w:rsidRDefault="00890F4F" w:rsidP="00890F4F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890F4F">
        <w:t xml:space="preserve">Контроль над качеством и безопасностью </w:t>
      </w:r>
      <w:r w:rsidR="009A5AA7">
        <w:t>образовательного процесса</w:t>
      </w:r>
      <w:r w:rsidRPr="00890F4F">
        <w:t xml:space="preserve"> в </w:t>
      </w:r>
      <w:r w:rsidR="00E02AE2">
        <w:t>МБДОУ.</w:t>
      </w:r>
    </w:p>
    <w:p w:rsidR="009A5AA7" w:rsidRDefault="00890F4F" w:rsidP="009A5AA7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890F4F">
        <w:t xml:space="preserve">Содействие </w:t>
      </w:r>
      <w:r w:rsidR="009A5AA7">
        <w:t xml:space="preserve">в </w:t>
      </w:r>
      <w:r w:rsidRPr="00890F4F">
        <w:t xml:space="preserve">реализации программы развития </w:t>
      </w:r>
      <w:r w:rsidR="00E02AE2">
        <w:t>МБДОУ</w:t>
      </w:r>
      <w:r w:rsidR="009A5AA7">
        <w:t xml:space="preserve"> (при наличии)</w:t>
      </w:r>
      <w:r w:rsidR="00E02AE2">
        <w:t>.</w:t>
      </w:r>
    </w:p>
    <w:p w:rsidR="009A5AA7" w:rsidRPr="00890F4F" w:rsidRDefault="009A5AA7" w:rsidP="009A5AA7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>
        <w:t xml:space="preserve">Выполнение роли общественных экспертов в </w:t>
      </w:r>
      <w:r w:rsidRPr="001503DC">
        <w:t>контрольно-оценочных процедур</w:t>
      </w:r>
      <w:r>
        <w:t>ах</w:t>
      </w:r>
      <w:r w:rsidRPr="001503DC">
        <w:t>, мониторинговых, социологических и статистических исследовани</w:t>
      </w:r>
      <w:r>
        <w:t>ях</w:t>
      </w:r>
      <w:r w:rsidRPr="001503DC">
        <w:t xml:space="preserve"> по вопросам качества образования</w:t>
      </w:r>
      <w:r>
        <w:t xml:space="preserve"> в МБДОУ.</w:t>
      </w:r>
      <w:r w:rsidRPr="001503DC">
        <w:t xml:space="preserve"> </w:t>
      </w:r>
    </w:p>
    <w:p w:rsidR="009A5AA7" w:rsidRDefault="00890F4F" w:rsidP="00890F4F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890F4F">
        <w:t xml:space="preserve">Участие в подготовке и </w:t>
      </w:r>
      <w:r w:rsidR="009A5AA7">
        <w:t>проведении</w:t>
      </w:r>
      <w:r w:rsidRPr="00890F4F">
        <w:t xml:space="preserve"> </w:t>
      </w:r>
      <w:proofErr w:type="gramStart"/>
      <w:r w:rsidRPr="00890F4F">
        <w:t>ежегодн</w:t>
      </w:r>
      <w:r w:rsidR="00E02AE2">
        <w:t>ого</w:t>
      </w:r>
      <w:proofErr w:type="gramEnd"/>
      <w:r w:rsidR="00E02AE2">
        <w:t xml:space="preserve"> </w:t>
      </w:r>
      <w:proofErr w:type="spellStart"/>
      <w:r w:rsidR="00E02AE2">
        <w:t>самообследования</w:t>
      </w:r>
      <w:proofErr w:type="spellEnd"/>
      <w:r w:rsidR="00E02AE2">
        <w:t xml:space="preserve"> </w:t>
      </w:r>
      <w:r w:rsidR="009A5AA7">
        <w:t>МБДОУ</w:t>
      </w:r>
      <w:r w:rsidR="00E02AE2">
        <w:t>.</w:t>
      </w:r>
    </w:p>
    <w:p w:rsidR="00890F4F" w:rsidRPr="00890F4F" w:rsidRDefault="00890F4F" w:rsidP="00890F4F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890F4F">
        <w:t xml:space="preserve">Предложение заведующему </w:t>
      </w:r>
      <w:r w:rsidR="009A5AA7">
        <w:t>МБДОУ</w:t>
      </w:r>
      <w:r w:rsidRPr="00890F4F">
        <w:t xml:space="preserve"> мероприятий в части материально-технического обеспечения и оснащения образовательного процесса, охраны и укреплению здоровья детей</w:t>
      </w:r>
      <w:r w:rsidR="009A5AA7">
        <w:t>.</w:t>
      </w:r>
    </w:p>
    <w:p w:rsidR="00890F4F" w:rsidRDefault="00890F4F" w:rsidP="00890F4F">
      <w:pPr>
        <w:pStyle w:val="a3"/>
        <w:spacing w:line="240" w:lineRule="auto"/>
        <w:ind w:firstLine="720"/>
        <w:jc w:val="center"/>
        <w:rPr>
          <w:b/>
          <w:sz w:val="24"/>
        </w:rPr>
      </w:pPr>
    </w:p>
    <w:p w:rsidR="00890F4F" w:rsidRDefault="00E02AE2" w:rsidP="00890F4F">
      <w:pPr>
        <w:pStyle w:val="a3"/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4</w:t>
      </w:r>
      <w:r w:rsidR="00890F4F">
        <w:rPr>
          <w:b/>
          <w:sz w:val="24"/>
        </w:rPr>
        <w:t>. Организация деятельности Совета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4.1.  Основные положения, касающиеся порядка и условий деятельности Совета, определяются уставом МБДОУ.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4.2.  Организационной формой работы Совета являются заседания.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 xml:space="preserve">4.2.1 Заседания Совета проводятся по мере необходимости, но не реже одного раза в квартал. 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 xml:space="preserve">4.2.2. Заседания Совета созываются председателем Совета, а в его отсутствие – заместителем председателя. Правом созыва заседания Совета обладают также заведующий МБДОУ  и представитель учредителя в составе Совета. 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4.2.3. На заседании (в порядке, установленном уставом МБДОУ и регламентом Совета) может быть решен любой вопрос, отнесенный к компетенции Совета.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4.3.  Первое заседание Совета созывается заведующим МБДОУ не позднее</w:t>
      </w:r>
      <w:r w:rsidR="009A5AA7">
        <w:rPr>
          <w:sz w:val="24"/>
        </w:rPr>
        <w:t>,</w:t>
      </w:r>
      <w:r w:rsidRPr="009A5AA7">
        <w:rPr>
          <w:sz w:val="24"/>
        </w:rPr>
        <w:t xml:space="preserve"> чем через месяц после его формирования. На первом заседании Совета избираются председатель, заместитель председателя и секретарь Совета. Председатель Совета не может избираться из числа работников МБДОУ (включая руководителя).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4.4. 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4.5.  Совет имеет право,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Совета.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 xml:space="preserve">4.6.  Заседание Совета правомочно, если на нем присутствуют не менее половины от числа членов Совета, определенного уставом МБДОУ. Заседание Совета ведет председатель, а в его отсутствие – заместитель председателя. </w:t>
      </w:r>
    </w:p>
    <w:p w:rsidR="00F074E5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 xml:space="preserve">4.7.Решения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4.</w:t>
      </w:r>
      <w:r w:rsidR="00F074E5">
        <w:rPr>
          <w:sz w:val="24"/>
        </w:rPr>
        <w:t>8</w:t>
      </w:r>
      <w:r w:rsidRPr="009A5AA7">
        <w:rPr>
          <w:sz w:val="24"/>
        </w:rPr>
        <w:t>.  Для осуществления своих функций Совет вправе: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а) приглашать на заседания Совета любых работников МБДОУ для получения разъяснений, консультаций, заслушивания отчетов по вопросам, входящим в компетенцию Совета;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б) запрашивать и получать у заведующего и (или) учредителя информацию, необходимую для осуществления функций Совета, в том числе в порядке контроля над реализацией решений Совета.</w:t>
      </w:r>
    </w:p>
    <w:p w:rsidR="00890F4F" w:rsidRPr="009A5AA7" w:rsidRDefault="00890F4F" w:rsidP="009A5AA7">
      <w:pPr>
        <w:pStyle w:val="a3"/>
        <w:spacing w:line="240" w:lineRule="auto"/>
        <w:ind w:firstLine="0"/>
        <w:rPr>
          <w:sz w:val="24"/>
        </w:rPr>
      </w:pPr>
      <w:r w:rsidRPr="009A5AA7">
        <w:rPr>
          <w:sz w:val="24"/>
        </w:rPr>
        <w:t>4.</w:t>
      </w:r>
      <w:r w:rsidR="00F074E5">
        <w:rPr>
          <w:sz w:val="24"/>
        </w:rPr>
        <w:t>9</w:t>
      </w:r>
      <w:r w:rsidRPr="009A5AA7">
        <w:rPr>
          <w:sz w:val="24"/>
        </w:rPr>
        <w:t>.  Организационно-техническое обеспечение деятельности Совета возлагается на администрацию МБДОУ.</w:t>
      </w:r>
    </w:p>
    <w:p w:rsidR="00890F4F" w:rsidRDefault="00890F4F" w:rsidP="00890F4F">
      <w:pPr>
        <w:pStyle w:val="a3"/>
        <w:spacing w:line="240" w:lineRule="auto"/>
        <w:ind w:firstLine="720"/>
        <w:rPr>
          <w:sz w:val="24"/>
        </w:rPr>
      </w:pPr>
    </w:p>
    <w:p w:rsidR="00890F4F" w:rsidRDefault="00E02AE2" w:rsidP="00890F4F">
      <w:pPr>
        <w:pStyle w:val="a3"/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5</w:t>
      </w:r>
      <w:r w:rsidR="00890F4F">
        <w:rPr>
          <w:b/>
          <w:sz w:val="24"/>
        </w:rPr>
        <w:t>. Обязанности и ответственность Совета и его членов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5.1.  Совет несет ответственность за своевременное приня</w:t>
      </w:r>
      <w:r w:rsidRPr="00F074E5">
        <w:rPr>
          <w:sz w:val="24"/>
        </w:rPr>
        <w:softHyphen/>
        <w:t xml:space="preserve">тие и выполнение решений, входящих в его компетенцию. </w:t>
      </w:r>
    </w:p>
    <w:p w:rsidR="00890F4F" w:rsidRPr="00F074E5" w:rsidRDefault="00F074E5" w:rsidP="00F074E5">
      <w:pPr>
        <w:pStyle w:val="a3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890F4F" w:rsidRPr="00F074E5">
        <w:rPr>
          <w:sz w:val="24"/>
        </w:rPr>
        <w:t>Заведующий МБДОУ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 xml:space="preserve">5.2. 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РФ, уставу и иным локальным нормативным правовым актам </w:t>
      </w:r>
      <w:r w:rsidR="00F074E5">
        <w:rPr>
          <w:sz w:val="24"/>
        </w:rPr>
        <w:t>МБДОУ</w:t>
      </w:r>
      <w:r w:rsidRPr="00F074E5">
        <w:rPr>
          <w:sz w:val="24"/>
        </w:rPr>
        <w:t xml:space="preserve">. </w:t>
      </w:r>
      <w:proofErr w:type="gramStart"/>
      <w:r w:rsidRPr="00F074E5">
        <w:rPr>
          <w:sz w:val="24"/>
        </w:rPr>
        <w:t xml:space="preserve">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</w:t>
      </w:r>
      <w:r w:rsidR="00F074E5">
        <w:rPr>
          <w:sz w:val="24"/>
        </w:rPr>
        <w:t>МБДОУ</w:t>
      </w:r>
      <w:r w:rsidRPr="00F074E5">
        <w:rPr>
          <w:sz w:val="24"/>
        </w:rPr>
        <w:t xml:space="preserve"> управляющего совета на определенный срок.</w:t>
      </w:r>
      <w:proofErr w:type="gramEnd"/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 xml:space="preserve">5.3.  Члены Совета, в случае принятия решений, влекущих нарушение законодательства РФ, несут ответственность в соответствии с законодательством </w:t>
      </w:r>
      <w:r w:rsidR="00F074E5">
        <w:rPr>
          <w:sz w:val="24"/>
        </w:rPr>
        <w:t>РФ</w:t>
      </w:r>
      <w:r w:rsidRPr="00F074E5">
        <w:rPr>
          <w:sz w:val="24"/>
        </w:rPr>
        <w:t>.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5.4.  Решения Совета, противоречащие положениям устава МБДОУ, положениям договора МБДОУ и учредителя, недействительны с момента их принятия и не подлежат исполнению заведующим МБДОУ, его работниками и иными участниками образовательного процесса.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5.5.  В случае возникновения конфликта между Советом и заведующим МБДОУ (несогласия заведующего с решением Совета и/или несогласия Совета с решением (приказом) заведующего), который не может быть урегулирован путем переговоров, решение по конфликтному вопросу принимает учредитель.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5.6. 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5.7.  Член Совета выводится из его состава по решению Совета в следующих случаях: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- по желанию члена Совета, выраженному в письменной форме;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- при отзыве представителя учредителя;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- при увольнении с работы заведующего МБДОУ или увольнении работника МБДОУ, избранного членом Совета, если они не могут быть кооптированы (и/или не кооптируются) в состав Совета после увольнения;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- в случае совершения противоправных действий, несовместимых с членством в Совете;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F074E5">
        <w:rPr>
          <w:sz w:val="24"/>
        </w:rPr>
        <w:t>недееспособным</w:t>
      </w:r>
      <w:proofErr w:type="gramEnd"/>
      <w:r w:rsidRPr="00F074E5">
        <w:rPr>
          <w:sz w:val="24"/>
        </w:rPr>
        <w:t>, наличие неснятой или непогашенной судимости за совершение уголовного преступления.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5.8.  Вывод  члена Совета оформляется выпиской из протокола заседания Совета.</w:t>
      </w:r>
    </w:p>
    <w:p w:rsidR="00890F4F" w:rsidRPr="00F074E5" w:rsidRDefault="00890F4F" w:rsidP="00F074E5">
      <w:pPr>
        <w:pStyle w:val="a3"/>
        <w:spacing w:line="240" w:lineRule="auto"/>
        <w:ind w:firstLine="0"/>
        <w:rPr>
          <w:sz w:val="24"/>
        </w:rPr>
      </w:pPr>
      <w:r w:rsidRPr="00F074E5">
        <w:rPr>
          <w:sz w:val="24"/>
        </w:rPr>
        <w:t>5.9. 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596298" w:rsidRPr="00F074E5" w:rsidRDefault="00C038E4" w:rsidP="00F074E5"/>
    <w:sectPr w:rsidR="00596298" w:rsidRPr="00F074E5" w:rsidSect="00C038E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7B60"/>
    <w:multiLevelType w:val="multilevel"/>
    <w:tmpl w:val="FBFCB7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AD29D8"/>
    <w:multiLevelType w:val="multilevel"/>
    <w:tmpl w:val="C95668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4F"/>
    <w:rsid w:val="006949BB"/>
    <w:rsid w:val="00890F4F"/>
    <w:rsid w:val="009A5AA7"/>
    <w:rsid w:val="00B435DE"/>
    <w:rsid w:val="00C038E4"/>
    <w:rsid w:val="00C80A94"/>
    <w:rsid w:val="00CD0EF2"/>
    <w:rsid w:val="00DA6E09"/>
    <w:rsid w:val="00E02AE2"/>
    <w:rsid w:val="00F0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890F4F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E02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890F4F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2015-05-20T02:20:00Z</dcterms:created>
  <dcterms:modified xsi:type="dcterms:W3CDTF">2015-06-09T03:42:00Z</dcterms:modified>
</cp:coreProperties>
</file>